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4873A" w14:textId="08C81B51" w:rsidR="00BF2878" w:rsidRPr="006F1E5B" w:rsidRDefault="00BF2878" w:rsidP="00784F18">
      <w:pPr>
        <w:shd w:val="clear" w:color="auto" w:fill="FFFFFF"/>
        <w:spacing w:after="0"/>
        <w:ind w:left="495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5B544F8E" w14:textId="32990005" w:rsidR="00BF2878" w:rsidRPr="006F1E5B" w:rsidRDefault="00BF2878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рішенн</w:t>
      </w:r>
      <w:r w:rsidR="00884730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я </w:t>
      </w:r>
      <w:r w:rsidR="002231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вісімдесят третьої </w:t>
      </w:r>
      <w:r w:rsidR="00584CB2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сесії</w:t>
      </w:r>
      <w:r w:rsidR="0016048C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Хорольської міської ради восьмого скликання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231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19..06.20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№</w:t>
      </w:r>
      <w:r w:rsidR="001C183B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4C7CDCBE" w14:textId="77777777" w:rsidR="00667EF9" w:rsidRPr="0016048C" w:rsidRDefault="00667EF9" w:rsidP="00BF2878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6D2D3CE9" w14:textId="68BF9076" w:rsidR="00BF2878" w:rsidRPr="00655DD9" w:rsidRDefault="00784F1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</w:t>
      </w:r>
      <w:r w:rsidR="00BF2878"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7B86B951" w14:textId="77777777" w:rsidR="00BF2878" w:rsidRPr="00655DD9" w:rsidRDefault="00BF287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7A80503C" w14:textId="77777777" w:rsidR="00BF2878" w:rsidRDefault="00BF2878" w:rsidP="00295D27">
      <w:pPr>
        <w:spacing w:after="0" w:line="276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9781" w:type="dxa"/>
        <w:tblInd w:w="-34" w:type="dxa"/>
        <w:tblLook w:val="04A0" w:firstRow="1" w:lastRow="0" w:firstColumn="1" w:lastColumn="0" w:noHBand="0" w:noVBand="1"/>
      </w:tblPr>
      <w:tblGrid>
        <w:gridCol w:w="636"/>
        <w:gridCol w:w="4299"/>
        <w:gridCol w:w="4846"/>
      </w:tblGrid>
      <w:tr w:rsidR="00BF2878" w:rsidRPr="00672F39" w14:paraId="4E99F1E8" w14:textId="77777777" w:rsidTr="00AD5C65">
        <w:tc>
          <w:tcPr>
            <w:tcW w:w="636" w:type="dxa"/>
            <w:vAlign w:val="center"/>
          </w:tcPr>
          <w:p w14:paraId="2792F8B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99" w:type="dxa"/>
            <w:vAlign w:val="center"/>
          </w:tcPr>
          <w:p w14:paraId="4C5C8C7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846" w:type="dxa"/>
            <w:vAlign w:val="center"/>
          </w:tcPr>
          <w:p w14:paraId="1585F1CD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BF2878" w:rsidRPr="00672F39" w14:paraId="30035467" w14:textId="77777777" w:rsidTr="00AD5C65">
        <w:tc>
          <w:tcPr>
            <w:tcW w:w="636" w:type="dxa"/>
            <w:vAlign w:val="center"/>
          </w:tcPr>
          <w:p w14:paraId="02E2201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99" w:type="dxa"/>
            <w:vAlign w:val="center"/>
          </w:tcPr>
          <w:p w14:paraId="37F688F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846" w:type="dxa"/>
            <w:vAlign w:val="center"/>
          </w:tcPr>
          <w:p w14:paraId="07F07D4B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878" w:rsidRPr="00672F39" w14:paraId="412E429C" w14:textId="77777777" w:rsidTr="00AD5C65">
        <w:tc>
          <w:tcPr>
            <w:tcW w:w="636" w:type="dxa"/>
            <w:vAlign w:val="center"/>
          </w:tcPr>
          <w:p w14:paraId="0AC9C91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99" w:type="dxa"/>
            <w:vAlign w:val="center"/>
          </w:tcPr>
          <w:p w14:paraId="7A3335E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846" w:type="dxa"/>
            <w:vAlign w:val="center"/>
          </w:tcPr>
          <w:p w14:paraId="19A745D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5108657F" w14:textId="77777777" w:rsidTr="00AD5C65">
        <w:tc>
          <w:tcPr>
            <w:tcW w:w="636" w:type="dxa"/>
            <w:vAlign w:val="center"/>
          </w:tcPr>
          <w:p w14:paraId="26BE32C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99" w:type="dxa"/>
            <w:vAlign w:val="center"/>
          </w:tcPr>
          <w:p w14:paraId="69AF3A3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46" w:type="dxa"/>
            <w:vAlign w:val="center"/>
          </w:tcPr>
          <w:p w14:paraId="0259FB40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76475C5A" w14:textId="77777777" w:rsidTr="00AD5C65">
        <w:tc>
          <w:tcPr>
            <w:tcW w:w="636" w:type="dxa"/>
            <w:vAlign w:val="center"/>
          </w:tcPr>
          <w:p w14:paraId="4A2A892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99" w:type="dxa"/>
            <w:vAlign w:val="center"/>
          </w:tcPr>
          <w:p w14:paraId="5CDCDA6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846" w:type="dxa"/>
            <w:vAlign w:val="center"/>
          </w:tcPr>
          <w:p w14:paraId="1FB4CD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38ECBE4C" w14:textId="77777777" w:rsidTr="00AD5C65">
        <w:tc>
          <w:tcPr>
            <w:tcW w:w="636" w:type="dxa"/>
            <w:vAlign w:val="center"/>
          </w:tcPr>
          <w:p w14:paraId="2AAEDB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99" w:type="dxa"/>
            <w:vAlign w:val="center"/>
          </w:tcPr>
          <w:p w14:paraId="112FA81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46" w:type="dxa"/>
            <w:vAlign w:val="center"/>
          </w:tcPr>
          <w:p w14:paraId="6C4F4A92" w14:textId="77777777" w:rsidR="00BF2878" w:rsidRPr="00672F39" w:rsidRDefault="00BF2878" w:rsidP="00CA15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грудень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BF2878" w:rsidRPr="00672F39" w14:paraId="00C2702B" w14:textId="77777777" w:rsidTr="00AD5C65">
        <w:tc>
          <w:tcPr>
            <w:tcW w:w="636" w:type="dxa"/>
            <w:vAlign w:val="center"/>
          </w:tcPr>
          <w:p w14:paraId="6D4D3BCE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99" w:type="dxa"/>
            <w:vAlign w:val="center"/>
          </w:tcPr>
          <w:p w14:paraId="46FC31A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846" w:type="dxa"/>
            <w:vAlign w:val="center"/>
          </w:tcPr>
          <w:p w14:paraId="5409385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BF2878" w:rsidRPr="00672F39" w14:paraId="671018E5" w14:textId="77777777" w:rsidTr="00AD5C65">
        <w:tc>
          <w:tcPr>
            <w:tcW w:w="636" w:type="dxa"/>
            <w:vAlign w:val="center"/>
          </w:tcPr>
          <w:p w14:paraId="3E55D4F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99" w:type="dxa"/>
            <w:vAlign w:val="center"/>
          </w:tcPr>
          <w:p w14:paraId="7DD7320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846" w:type="dxa"/>
            <w:vAlign w:val="center"/>
          </w:tcPr>
          <w:p w14:paraId="43A68A2F" w14:textId="0D6B19A1" w:rsidR="00BF2878" w:rsidRPr="00667EF9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45313,48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BF2878" w:rsidRPr="00672F39" w14:paraId="303EE22B" w14:textId="77777777" w:rsidTr="00AD5C65">
        <w:tc>
          <w:tcPr>
            <w:tcW w:w="636" w:type="dxa"/>
            <w:vAlign w:val="center"/>
          </w:tcPr>
          <w:p w14:paraId="6F97F1A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299" w:type="dxa"/>
            <w:vAlign w:val="center"/>
          </w:tcPr>
          <w:p w14:paraId="331E025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846" w:type="dxa"/>
            <w:vAlign w:val="center"/>
          </w:tcPr>
          <w:p w14:paraId="214D5EE9" w14:textId="7231716E" w:rsidR="00BF2878" w:rsidRPr="00672F39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45313,48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BF2878" w:rsidRPr="00672F39" w14:paraId="21D1FFB8" w14:textId="77777777" w:rsidTr="00AD5C65">
        <w:tc>
          <w:tcPr>
            <w:tcW w:w="636" w:type="dxa"/>
            <w:vAlign w:val="center"/>
          </w:tcPr>
          <w:p w14:paraId="7777571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299" w:type="dxa"/>
            <w:vAlign w:val="center"/>
          </w:tcPr>
          <w:p w14:paraId="38544A5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846" w:type="dxa"/>
            <w:vAlign w:val="center"/>
          </w:tcPr>
          <w:p w14:paraId="14B5E9AB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104BEAF9" w14:textId="77777777" w:rsidR="00BF2878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B81FD9E" w14:textId="77777777" w:rsidR="00BF2878" w:rsidRPr="00672F39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515BEA9" w14:textId="059C860E" w:rsidR="00BF2878" w:rsidRDefault="00BF2878" w:rsidP="006F1E5B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</w:p>
    <w:p w14:paraId="40CF9A4F" w14:textId="296A2B23" w:rsidR="006F1E5B" w:rsidRDefault="006F1E5B" w:rsidP="00AD5C6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063592A2" w14:textId="77777777" w:rsidR="002A5E46" w:rsidRPr="00F35CA3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35CA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ПРОГРАМА</w:t>
      </w:r>
    </w:p>
    <w:p w14:paraId="5046F86A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2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міста Хорол Лубенського району Полтавської області</w:t>
      </w:r>
      <w:r w:rsidR="008F0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оки для КП «Комунсервіс»</w:t>
      </w:r>
    </w:p>
    <w:p w14:paraId="4DB4D0C0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B93237" w14:textId="77777777" w:rsidR="00BC717E" w:rsidRDefault="00BC717E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57C82100" w14:textId="77777777" w:rsidR="00AD5C65" w:rsidRPr="00AD5C65" w:rsidRDefault="00AD5C65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A6DF9B" w14:textId="77777777" w:rsidR="002A5E46" w:rsidRPr="00AD5C65" w:rsidRDefault="007771C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Хорол - старовинне і, водночас, сучасне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місто, </w:t>
        </w:r>
        <w:r w:rsidR="00860F3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що</w:t>
        </w:r>
        <w:r w:rsidR="00860F35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має</w:t>
        </w:r>
        <w:r w:rsidR="002A5E46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статус </w:t>
        </w:r>
        <w:hyperlink r:id="rId9" w:history="1">
          <w:r w:rsidR="002A5E46" w:rsidRPr="00AD5C65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  <w:shd w:val="clear" w:color="auto" w:fill="FFFFFF"/>
              <w:lang w:val="uk-UA"/>
            </w:rPr>
            <w:t>історичного населеного місця</w:t>
          </w:r>
        </w:hyperlink>
        <w:r w:rsidR="002A5E46" w:rsidRPr="00AD5C65">
          <w:rPr>
            <w:rFonts w:ascii="Times New Roman" w:hAnsi="Times New Roman" w:cs="Times New Roman"/>
            <w:sz w:val="28"/>
            <w:szCs w:val="28"/>
            <w:lang w:val="uk-UA"/>
          </w:rPr>
          <w:t xml:space="preserve">. 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Являється адміністративним центром громади.</w:t>
        </w:r>
      </w:hyperlink>
    </w:p>
    <w:p w14:paraId="23DD18A6" w14:textId="77777777" w:rsidR="002A5E46" w:rsidRPr="00AD5C65" w:rsidRDefault="007771C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Загальна площа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міста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- становить  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7,45 </w:t>
        </w:r>
        <w:r w:rsidR="006D641A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м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uk-UA"/>
          </w:rPr>
          <w:t>2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74075BE3" w14:textId="77777777" w:rsidR="00B047B5" w:rsidRDefault="00015A4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Загальна чисельність населення, станом на кінець 2020 року становить 12839 чол. Щільність наявного населення тис. осіб /км</w:t>
      </w:r>
      <w:r w:rsidRPr="00AD5C6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- 1,723.</w:t>
      </w:r>
    </w:p>
    <w:p w14:paraId="595D0D86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DCA379" w14:textId="77777777" w:rsidR="00AD5C65" w:rsidRDefault="00AD5C65" w:rsidP="00AD5C6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687831F8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621EF34" w14:textId="77777777" w:rsidR="00F3140B" w:rsidRPr="00AD5C65" w:rsidRDefault="007771C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міста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 в межах міста.</w:t>
        </w:r>
      </w:hyperlink>
      <w:r w:rsidR="00667EF9">
        <w:rPr>
          <w:lang w:val="uk-UA"/>
        </w:rPr>
        <w:t xml:space="preserve"> </w:t>
      </w:r>
      <w:hyperlink r:id="rId12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3EE27E40" w14:textId="77777777" w:rsid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знаходиться </w:t>
      </w:r>
      <w:r w:rsidR="000A3121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провулки, узвози, проїзди, пішохідні доріжки, тротуари,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</w:t>
      </w:r>
      <w:r w:rsidR="0001799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пам’ятники культурної та історичної спадщини</w:t>
      </w:r>
      <w:r w:rsidR="000A312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технічні засоби регулювання дорожнього руху 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інші об’єкти благоустрою, які потребують постійного догляду та ремонту.</w:t>
      </w:r>
    </w:p>
    <w:p w14:paraId="1212275B" w14:textId="77777777" w:rsidR="00B047B5" w:rsidRP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населеного пункту є:</w:t>
      </w:r>
    </w:p>
    <w:p w14:paraId="5D7C9A2F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міста. </w:t>
      </w:r>
    </w:p>
    <w:p w14:paraId="1033EBE5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міста,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32ED7C78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міських водосховищ. </w:t>
      </w:r>
    </w:p>
    <w:p w14:paraId="5BCCDDFC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Незадовільний стан вулично-дорожньої мережі</w:t>
      </w:r>
      <w:r w:rsidR="00B047B5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5D6CF6F2" w14:textId="77777777" w:rsidR="00B047B5" w:rsidRPr="00AD5C65" w:rsidRDefault="005C375A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аявність на території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384A790E" w14:textId="77777777" w:rsidR="00015A47" w:rsidRPr="00AD5C65" w:rsidRDefault="007771C7" w:rsidP="00AD5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3" w:tgtFrame="_top" w:history="1"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успішних, провідних міст України та Полтавщини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1C12F172" w14:textId="77777777" w:rsidR="00F3140B" w:rsidRPr="00AD5C65" w:rsidRDefault="002A5E46" w:rsidP="00AD5C6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розроблена на виконання основних вимог Законів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відходи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C55059" w14:textId="77777777" w:rsidR="00E34E93" w:rsidRPr="00AD5C65" w:rsidRDefault="00E34E93" w:rsidP="00AD5C6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A82712" w14:textId="77777777" w:rsidR="005D50DA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ета Програми</w:t>
      </w:r>
    </w:p>
    <w:p w14:paraId="0EEFB4FC" w14:textId="77777777" w:rsidR="00AD5C65" w:rsidRPr="00AD5C65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FEDA0D" w14:textId="77777777" w:rsidR="005D50DA" w:rsidRPr="00AD5C65" w:rsidRDefault="005D50DA" w:rsidP="00AD5C6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Метою програми є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й реалізація комплексу заходів, спрямованих на поліпшення загального благоустрою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для створення оптимальних умов праці, побуту і відпочинку людей, а саме:</w:t>
      </w:r>
    </w:p>
    <w:p w14:paraId="77FFE888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2F889202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рослин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(зокрема, амброзії полинолистої);</w:t>
      </w:r>
    </w:p>
    <w:p w14:paraId="2556201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дорожн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вулиць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та забезпечення якісного освітлення;</w:t>
      </w:r>
    </w:p>
    <w:p w14:paraId="741998CC" w14:textId="77777777" w:rsid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щодо дотриман</w:t>
      </w:r>
      <w:r w:rsidR="00F80202" w:rsidRPr="00AD5C65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507BBC7" w14:textId="77777777" w:rsidR="007D096F" w:rsidRPr="00AD5C65" w:rsidRDefault="00AD5C65" w:rsidP="00AD5C6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64BB89E6" w14:textId="77777777" w:rsidR="001C534C" w:rsidRPr="00AD5C65" w:rsidRDefault="00E34E93" w:rsidP="00061D9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09A616C6" w14:textId="77777777" w:rsidR="007D096F" w:rsidRPr="00AD5C65" w:rsidRDefault="002A5E46" w:rsidP="00AD5C6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3C451B7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якісного освітлення вулиць міста, належного утримання, поточного ремонту та обслуговування об'єктів зовнішнього освітлення вулиць, </w:t>
      </w:r>
      <w:r w:rsidR="00150A19">
        <w:rPr>
          <w:rFonts w:ascii="Times New Roman" w:hAnsi="Times New Roman" w:cs="Times New Roman"/>
          <w:sz w:val="28"/>
          <w:szCs w:val="28"/>
          <w:lang w:val="uk-UA"/>
        </w:rPr>
        <w:t xml:space="preserve">диспетчеризації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зовнішнім освітленням;</w:t>
      </w:r>
    </w:p>
    <w:p w14:paraId="5D7FC4A0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утримання та ремонту доріг та вулиць міста з відновленням дорожніх знаків, розмітки, тротуарів, впровадження нових високоефективних екологобезпечних матеріалів для ремонту вулично-дорожньої мережі та утримання її у зимовий період;</w:t>
      </w:r>
    </w:p>
    <w:p w14:paraId="09A72497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 міста;</w:t>
      </w:r>
    </w:p>
    <w:p w14:paraId="6C336EFF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міста; </w:t>
      </w:r>
    </w:p>
    <w:p w14:paraId="0C362B0B" w14:textId="77777777" w:rsidR="007D096F" w:rsidRPr="00AD5C65" w:rsidRDefault="007771C7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7D096F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території центрального кладовища;</w:t>
        </w:r>
      </w:hyperlink>
    </w:p>
    <w:p w14:paraId="151E08F6" w14:textId="77777777" w:rsidR="007D096F" w:rsidRPr="00AD5C65" w:rsidRDefault="007D096F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роботи та утримання міського фонтану;</w:t>
      </w:r>
    </w:p>
    <w:p w14:paraId="3C4A6F2D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едення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населенням з питань благоустрою та санітарного стану;</w:t>
      </w:r>
    </w:p>
    <w:p w14:paraId="0E97F8D4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організ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ація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належн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об’єктів благоустрою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7318A92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заходів по боротьбі з наявними карантинними 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рослинами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 т.ч. амброзією полинолистою з використанням необхідної кількості спецінвентар</w:t>
      </w:r>
      <w:r w:rsidR="0041573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429DEDAA" w14:textId="77777777" w:rsidR="007D096F" w:rsidRPr="00AD5C65" w:rsidRDefault="000649E8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та затвердження відповідного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норм і правил, дотримання яких забезпечить покращення благоустрою 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FB35884" w14:textId="77777777" w:rsidR="00E34E93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здійсн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постійн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контрол</w:t>
      </w:r>
      <w:r w:rsidR="00467AAC" w:rsidRPr="00AD5C6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 станом благоустрою міста та за виконанням робіт з благоустрою.</w:t>
      </w:r>
    </w:p>
    <w:p w14:paraId="5E579DE9" w14:textId="77777777" w:rsidR="00A00D6C" w:rsidRPr="00AD5C65" w:rsidRDefault="007771C7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Фінансування заходів Програми здійснюватиметься в межах асигнувань, передбачених бюджетом Хорольської міської громади </w:t>
        </w:r>
        <w:r w:rsidR="000D047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Л</w:t>
        </w:r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6251EB4E" w14:textId="1FE48FBC" w:rsidR="00AD5C65" w:rsidRDefault="002A5E46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="007F28F0">
        <w:rPr>
          <w:rFonts w:ascii="Times New Roman" w:hAnsi="Times New Roman" w:cs="Times New Roman"/>
          <w:sz w:val="28"/>
          <w:szCs w:val="28"/>
          <w:lang w:val="uk-UA"/>
        </w:rPr>
        <w:t>45313,48</w:t>
      </w:r>
      <w:r w:rsidR="007B3149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тис. грн. Виконання Програми буде здійснюватися протягом 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7BBCEC3E" w14:textId="77777777" w:rsid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C00FB8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D5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7827CFCB" w14:textId="77777777" w:rsidR="001C534C" w:rsidRPr="00AD5C65" w:rsidRDefault="002A5E46" w:rsidP="00061D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Візитною карткою будь-якого населеного пункту є його благоустрій. Завдання та заходи комплексного благоустрою території 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міс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розглядаються як повний спектр надання послуг, що забезпечують комфортні умови життя кожного  мешканця.</w:t>
      </w:r>
    </w:p>
    <w:p w14:paraId="2A5BA9AA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hyperlink r:id="rId17" w:tgtFrame="_top" w:history="1">
        <w:r w:rsidR="001C534C" w:rsidRPr="00AD5C65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1988AF9C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міста;</w:t>
        </w:r>
      </w:hyperlink>
    </w:p>
    <w:p w14:paraId="2BC5A6C6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міста;</w:t>
        </w:r>
      </w:hyperlink>
    </w:p>
    <w:p w14:paraId="589BCF1F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6C65C641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міських дорогах, забезпечення безпеки дорожнього руху;</w:t>
        </w:r>
      </w:hyperlink>
    </w:p>
    <w:p w14:paraId="17739E55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498DD9F3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міста;</w:t>
        </w:r>
      </w:hyperlink>
    </w:p>
    <w:p w14:paraId="61EF2C85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2F8BE414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24B98D1D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7D674DB3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міста завдань;</w:t>
        </w:r>
      </w:hyperlink>
    </w:p>
    <w:p w14:paraId="7F1CC6C2" w14:textId="77777777" w:rsidR="001C534C" w:rsidRP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0E01EEB3" w14:textId="77777777" w:rsidR="00AD5C65" w:rsidRDefault="007771C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7B2F03FE" w14:textId="77777777" w:rsidR="00AD5C65" w:rsidRDefault="00AD5C6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B9259A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AD5C65">
        <w:rPr>
          <w:b/>
          <w:sz w:val="28"/>
          <w:szCs w:val="28"/>
          <w:lang w:val="uk-UA"/>
        </w:rPr>
        <w:t xml:space="preserve">. </w:t>
      </w:r>
      <w:hyperlink r:id="rId30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3AE46860" w14:textId="77777777" w:rsidR="001C534C" w:rsidRPr="00AD5C65" w:rsidRDefault="001C534C" w:rsidP="00AD5C6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буде виконуватись протягом 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рок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7850623" w14:textId="77777777" w:rsidR="00C11BEB" w:rsidRPr="00AD5C65" w:rsidRDefault="00C11BEB" w:rsidP="00AD5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494FB1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AD5C65">
        <w:rPr>
          <w:b/>
          <w:sz w:val="28"/>
          <w:szCs w:val="28"/>
          <w:lang w:val="uk-UA"/>
        </w:rPr>
        <w:t>.</w:t>
      </w:r>
      <w:hyperlink r:id="rId31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1883377C" w14:textId="77777777" w:rsidR="00F80202" w:rsidRPr="00AD5C65" w:rsidRDefault="00F80202" w:rsidP="00AD5C65">
      <w:pPr>
        <w:pStyle w:val="a3"/>
        <w:shd w:val="clear" w:color="auto" w:fill="FFFFFF"/>
        <w:spacing w:after="0" w:line="240" w:lineRule="auto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CF43F06" w14:textId="77777777" w:rsidR="001C534C" w:rsidRPr="00AD5C65" w:rsidRDefault="007771C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здійснюється шляхом реалізації її заходів і завдань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иконавцем Програми є  Комунальне</w:t>
        </w:r>
      </w:hyperlink>
      <w:r w:rsidR="001C534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«Комунсервіс».</w:t>
      </w:r>
    </w:p>
    <w:p w14:paraId="4122C51D" w14:textId="77777777" w:rsidR="001C534C" w:rsidRPr="00AD5C65" w:rsidRDefault="007771C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6DF0ADCB" w14:textId="77777777" w:rsidR="001C534C" w:rsidRPr="00AD5C65" w:rsidRDefault="007771C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</w:t>
        </w:r>
        <w:r w:rsidR="00B172B7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</w:hyperlink>
    </w:p>
    <w:p w14:paraId="454830CB" w14:textId="77777777" w:rsidR="001C534C" w:rsidRPr="00AD5C65" w:rsidRDefault="007771C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5" w:tgtFrame="_top" w:history="1"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7D84B2E2" w14:textId="77777777" w:rsidR="001C534C" w:rsidRPr="00AD5C65" w:rsidRDefault="007771C7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6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ab/>
        </w:r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міста.</w:t>
        </w:r>
      </w:hyperlink>
    </w:p>
    <w:p w14:paraId="66CF91D1" w14:textId="77777777" w:rsidR="001C534C" w:rsidRPr="00AD5C65" w:rsidRDefault="007771C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4419F9BC" w14:textId="77777777" w:rsidR="00F80202" w:rsidRPr="00AD5C65" w:rsidRDefault="00F80202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8E6FF9" w14:textId="77777777" w:rsidR="008F0EF9" w:rsidRPr="00AD5C65" w:rsidRDefault="008F0EF9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BD70A5" w14:textId="7BC643D2" w:rsidR="005A7BB1" w:rsidRDefault="005A7BB1" w:rsidP="006F1E5B">
      <w:pPr>
        <w:tabs>
          <w:tab w:val="left" w:pos="708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6F1E5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1DDCCBEB" w14:textId="050F7307" w:rsidR="006F1E5B" w:rsidRDefault="006F1E5B" w:rsidP="00AD5C6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6B359F21" w14:textId="3339FF03" w:rsidR="00815D75" w:rsidRPr="00673F12" w:rsidRDefault="00815D75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FC1700"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7B365642" w14:textId="27DE1274" w:rsidR="00815D75" w:rsidRPr="00673F12" w:rsidRDefault="00815D75" w:rsidP="003112DF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програми покращення благоустрою міста Хорол Лубенського району Полтавської області на 2025-2027 року для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br/>
        <w:t>КП «Комунсервіс»</w:t>
      </w:r>
    </w:p>
    <w:p w14:paraId="55E24065" w14:textId="0FD39A51" w:rsidR="00884730" w:rsidRDefault="00884730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3D3BEB6" w14:textId="77777777" w:rsidR="002F40CA" w:rsidRPr="0016048C" w:rsidRDefault="002F40CA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3CD4B4A" w14:textId="77777777" w:rsidR="007047E4" w:rsidRPr="0016048C" w:rsidRDefault="007047E4" w:rsidP="007047E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Ресурсне забезпечення</w:t>
      </w:r>
    </w:p>
    <w:p w14:paraId="55CE459A" w14:textId="77777777" w:rsidR="007047E4" w:rsidRPr="00655DD9" w:rsidRDefault="007047E4" w:rsidP="007047E4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«Комунсервіс»</w:t>
      </w:r>
    </w:p>
    <w:p w14:paraId="6550F81D" w14:textId="77777777" w:rsidR="007047E4" w:rsidRDefault="007047E4" w:rsidP="00F80202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1315" w:type="dxa"/>
        <w:tblInd w:w="-34" w:type="dxa"/>
        <w:tblLook w:val="04A0" w:firstRow="1" w:lastRow="0" w:firstColumn="1" w:lastColumn="0" w:noHBand="0" w:noVBand="1"/>
      </w:tblPr>
      <w:tblGrid>
        <w:gridCol w:w="2012"/>
        <w:gridCol w:w="379"/>
        <w:gridCol w:w="664"/>
        <w:gridCol w:w="392"/>
        <w:gridCol w:w="874"/>
        <w:gridCol w:w="549"/>
        <w:gridCol w:w="717"/>
        <w:gridCol w:w="802"/>
        <w:gridCol w:w="464"/>
        <w:gridCol w:w="1003"/>
        <w:gridCol w:w="1925"/>
        <w:gridCol w:w="1534"/>
      </w:tblGrid>
      <w:tr w:rsidR="007047E4" w:rsidRPr="007047E4" w14:paraId="6F89B4D3" w14:textId="77777777" w:rsidTr="00AD5C65">
        <w:trPr>
          <w:trHeight w:val="300"/>
        </w:trPr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B6233" w14:textId="77777777" w:rsidR="007047E4" w:rsidRPr="007047E4" w:rsidRDefault="007047E4" w:rsidP="007047E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2D6B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5B7A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C4FF5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42E6A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56C21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1FCBD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47E4" w:rsidRPr="00655DD9" w14:paraId="127CA003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0EAFE83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 коштів,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які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32A4CF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Етапи виконання 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29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BE95C0A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грн)</w:t>
            </w:r>
          </w:p>
        </w:tc>
      </w:tr>
      <w:tr w:rsidR="007047E4" w:rsidRPr="00655DD9" w14:paraId="79CA53D5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13454B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561C8C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1F995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2090FC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66F4CE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7047E4" w:rsidRPr="002B4998" w14:paraId="423312EA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1FEF9C7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(тис.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грн) у тому числі: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C13A9C" w14:textId="01F3344C" w:rsidR="007047E4" w:rsidRPr="002B4998" w:rsidRDefault="001C183B" w:rsidP="00B172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F23B0D" w14:textId="6E7E5EF4" w:rsidR="007047E4" w:rsidRPr="002B4998" w:rsidRDefault="007F28F0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15348,00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D04D66" w14:textId="77777777" w:rsidR="007047E4" w:rsidRPr="002B4998" w:rsidRDefault="00184E41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35F634" w14:textId="42EF6531" w:rsidR="007047E4" w:rsidRPr="002B4998" w:rsidRDefault="007F28F0" w:rsidP="001A50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45313,48</w:t>
            </w:r>
          </w:p>
        </w:tc>
      </w:tr>
      <w:tr w:rsidR="001C183B" w:rsidRPr="002B4998" w14:paraId="5DAF5DDE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6975AC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D41915" w14:textId="6E8803CE" w:rsidR="00401160" w:rsidRPr="002B4998" w:rsidRDefault="001C183B" w:rsidP="004011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D30D0D" w14:textId="11B49F08" w:rsidR="001C183B" w:rsidRPr="002B4998" w:rsidRDefault="007F28F0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15348,00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A87E13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F943EC" w14:textId="57CACF51" w:rsidR="001C183B" w:rsidRPr="002B4998" w:rsidRDefault="007F28F0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45313,48</w:t>
            </w:r>
          </w:p>
        </w:tc>
      </w:tr>
      <w:tr w:rsidR="007047E4" w:rsidRPr="002B4998" w14:paraId="297E8035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BB10323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2285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338A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8203DD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DB05E8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1408A43D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7094754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5346029" w14:textId="46F6C420" w:rsidR="00F13489" w:rsidRDefault="00F13489" w:rsidP="002F40CA">
      <w:pPr>
        <w:tabs>
          <w:tab w:val="left" w:pos="7088"/>
        </w:tabs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6559BA64" w14:textId="77777777" w:rsidR="00F13489" w:rsidRDefault="00F13489" w:rsidP="00F1348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2EC33C6" w14:textId="77777777" w:rsidR="002E01C6" w:rsidRDefault="002E01C6" w:rsidP="002E01C6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2E01C6" w:rsidSect="002F40CA">
          <w:headerReference w:type="even" r:id="rId38"/>
          <w:headerReference w:type="default" r:id="rId39"/>
          <w:type w:val="continuous"/>
          <w:pgSz w:w="11906" w:h="16838" w:code="9"/>
          <w:pgMar w:top="1134" w:right="567" w:bottom="1134" w:left="1701" w:header="567" w:footer="0" w:gutter="0"/>
          <w:pgNumType w:start="1"/>
          <w:cols w:space="708"/>
          <w:titlePg/>
          <w:docGrid w:linePitch="360"/>
        </w:sectPr>
      </w:pPr>
    </w:p>
    <w:p w14:paraId="02DAE866" w14:textId="7281DC8E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80886233"/>
      <w:bookmarkStart w:id="1" w:name="_Hlk80886308"/>
      <w:r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A261F"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23123612" w14:textId="1BAF9D3A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2F4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програми покращення благоустрою міста Хорол Лубенського району Полтавської області на 2025-2027 року для КП «Комунсервіс»</w:t>
      </w:r>
    </w:p>
    <w:p w14:paraId="15BE9864" w14:textId="77777777" w:rsidR="00815D75" w:rsidRPr="00815D75" w:rsidRDefault="00815D75" w:rsidP="00815D75">
      <w:pPr>
        <w:shd w:val="clear" w:color="auto" w:fill="FFFFFF"/>
        <w:spacing w:after="0"/>
        <w:ind w:left="100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E11A734" w14:textId="77777777" w:rsidR="002E01C6" w:rsidRPr="0016048C" w:rsidRDefault="002E01C6" w:rsidP="0088473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Напрями діяльності та заходи</w:t>
      </w:r>
    </w:p>
    <w:p w14:paraId="06488036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міста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66B5715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622F3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</w:t>
      </w:r>
      <w:r w:rsidR="007202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Комунсервіс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Style w:val="a5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8"/>
      </w:tblGrid>
      <w:tr w:rsidR="002E01C6" w:rsidRPr="00826BF8" w14:paraId="12F58AF9" w14:textId="77777777" w:rsidTr="00FA63E8">
        <w:tc>
          <w:tcPr>
            <w:tcW w:w="568" w:type="dxa"/>
            <w:vMerge w:val="restart"/>
            <w:vAlign w:val="center"/>
          </w:tcPr>
          <w:bookmarkEnd w:id="0"/>
          <w:bookmarkEnd w:id="1"/>
          <w:p w14:paraId="7EF894B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216D693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D6A9395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7CACC03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0A565526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2D0D4695" w14:textId="77777777" w:rsidR="002E01C6" w:rsidRPr="00826BF8" w:rsidRDefault="002E01C6" w:rsidP="006219E1">
            <w:pPr>
              <w:tabs>
                <w:tab w:val="left" w:pos="366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28" w:type="dxa"/>
            <w:vMerge w:val="restart"/>
            <w:vAlign w:val="center"/>
          </w:tcPr>
          <w:p w14:paraId="7159894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2E01C6" w:rsidRPr="00826BF8" w14:paraId="302EA05A" w14:textId="77777777" w:rsidTr="00FA63E8">
        <w:trPr>
          <w:trHeight w:val="1571"/>
        </w:trPr>
        <w:tc>
          <w:tcPr>
            <w:tcW w:w="568" w:type="dxa"/>
            <w:vMerge/>
            <w:vAlign w:val="center"/>
          </w:tcPr>
          <w:p w14:paraId="70E11BE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06F7E4D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6F125B2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2E40B61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0396B48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4798518B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397D2BAC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120127B9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515DAD90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8" w:type="dxa"/>
            <w:vMerge/>
            <w:vAlign w:val="center"/>
          </w:tcPr>
          <w:p w14:paraId="11D8407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7A9A3550" w14:textId="77777777" w:rsidTr="00FA63E8">
        <w:tc>
          <w:tcPr>
            <w:tcW w:w="15452" w:type="dxa"/>
            <w:gridSpan w:val="10"/>
            <w:vAlign w:val="center"/>
          </w:tcPr>
          <w:p w14:paraId="07CA653B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діяльності:житлово-комунальне господарство (покращення благоустрою Хорольської територіальної громади)</w:t>
            </w:r>
          </w:p>
        </w:tc>
      </w:tr>
      <w:tr w:rsidR="002E01C6" w:rsidRPr="00826BF8" w14:paraId="736EAB83" w14:textId="77777777" w:rsidTr="00FA63E8">
        <w:tc>
          <w:tcPr>
            <w:tcW w:w="568" w:type="dxa"/>
            <w:vAlign w:val="center"/>
          </w:tcPr>
          <w:p w14:paraId="08FC36B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4ECB3596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64D39D0C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253CC23B" w14:textId="77777777" w:rsidR="007202CD" w:rsidRPr="00826BF8" w:rsidRDefault="00184E41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цвинтарів,</w:t>
            </w:r>
          </w:p>
          <w:p w14:paraId="26F4285A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FBCD324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  <w:r w:rsidR="006327C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09FD131A" w14:textId="77777777" w:rsidR="007202CD" w:rsidRPr="00826BF8" w:rsidRDefault="003D3EA3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2025-2027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4CD28C35" w14:textId="77777777" w:rsidR="002E01C6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4459BD32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1BC0F3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7202C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66A17C7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C30AAE2" w14:textId="2C9D2944" w:rsidR="002E01C6" w:rsidRPr="00826BF8" w:rsidRDefault="001C183B" w:rsidP="001A500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52188F25" w14:textId="3036D080" w:rsidR="002E01C6" w:rsidRPr="00826BF8" w:rsidRDefault="007F28F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15348,00</w:t>
            </w:r>
          </w:p>
        </w:tc>
        <w:tc>
          <w:tcPr>
            <w:tcW w:w="1229" w:type="dxa"/>
            <w:vAlign w:val="center"/>
          </w:tcPr>
          <w:p w14:paraId="13385FA0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74B94727" w14:textId="5B2F9254" w:rsidR="002E01C6" w:rsidRPr="00826BF8" w:rsidRDefault="007F28F0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45313,48</w:t>
            </w:r>
          </w:p>
        </w:tc>
        <w:tc>
          <w:tcPr>
            <w:tcW w:w="1728" w:type="dxa"/>
            <w:vMerge w:val="restart"/>
            <w:vAlign w:val="center"/>
          </w:tcPr>
          <w:p w14:paraId="02EB8EB2" w14:textId="77777777" w:rsidR="000818B2" w:rsidRDefault="000818B2" w:rsidP="00FA63E8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21CDE8F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2E01C6" w:rsidRPr="00826BF8" w14:paraId="0BF8B319" w14:textId="77777777" w:rsidTr="00FA63E8">
        <w:tc>
          <w:tcPr>
            <w:tcW w:w="568" w:type="dxa"/>
            <w:vAlign w:val="center"/>
          </w:tcPr>
          <w:p w14:paraId="77B6AD6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36267EEA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 w:rsidR="00432C5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7DDFA9A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87C52E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485E6E7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FF7E41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1C0A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3F70F3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80F9349" w14:textId="77777777" w:rsidR="002E01C6" w:rsidRPr="00826BF8" w:rsidRDefault="00DF71E7" w:rsidP="00DF71E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9231,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229" w:type="dxa"/>
            <w:vAlign w:val="center"/>
          </w:tcPr>
          <w:p w14:paraId="68923D58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9963,8</w:t>
            </w:r>
          </w:p>
        </w:tc>
        <w:tc>
          <w:tcPr>
            <w:tcW w:w="1229" w:type="dxa"/>
            <w:vAlign w:val="center"/>
          </w:tcPr>
          <w:p w14:paraId="4D485367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10660,0</w:t>
            </w:r>
          </w:p>
        </w:tc>
        <w:tc>
          <w:tcPr>
            <w:tcW w:w="1257" w:type="dxa"/>
            <w:vAlign w:val="center"/>
          </w:tcPr>
          <w:p w14:paraId="6AB4689D" w14:textId="77777777" w:rsidR="00FA63DA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261E32D7" w14:textId="77777777" w:rsidR="00FA63DA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2985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  <w:p w14:paraId="6F9139D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14:paraId="31650835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02CD6C9" w14:textId="77777777" w:rsidTr="00FA63E8">
        <w:tc>
          <w:tcPr>
            <w:tcW w:w="568" w:type="dxa"/>
            <w:vAlign w:val="center"/>
          </w:tcPr>
          <w:p w14:paraId="5EFB716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6F39E2B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1ABB7B12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256D2D4B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внесок 22%</w:t>
            </w:r>
          </w:p>
        </w:tc>
        <w:tc>
          <w:tcPr>
            <w:tcW w:w="1134" w:type="dxa"/>
            <w:vAlign w:val="center"/>
          </w:tcPr>
          <w:p w14:paraId="686F6239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4180598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89B465F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7E7A684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CEC077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5E767A0" w14:textId="77777777" w:rsidR="002E01C6" w:rsidRPr="00826BF8" w:rsidRDefault="00C22234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2030,9</w:t>
            </w:r>
          </w:p>
        </w:tc>
        <w:tc>
          <w:tcPr>
            <w:tcW w:w="1229" w:type="dxa"/>
            <w:vAlign w:val="center"/>
          </w:tcPr>
          <w:p w14:paraId="297F4795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2192,0</w:t>
            </w:r>
          </w:p>
        </w:tc>
        <w:tc>
          <w:tcPr>
            <w:tcW w:w="1229" w:type="dxa"/>
            <w:vAlign w:val="center"/>
          </w:tcPr>
          <w:p w14:paraId="12E9EC8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2345,2</w:t>
            </w:r>
          </w:p>
        </w:tc>
        <w:tc>
          <w:tcPr>
            <w:tcW w:w="1257" w:type="dxa"/>
            <w:vAlign w:val="center"/>
          </w:tcPr>
          <w:p w14:paraId="3323E93C" w14:textId="77777777" w:rsidR="002E01C6" w:rsidRPr="00826BF8" w:rsidRDefault="00C22234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6568,1</w:t>
            </w:r>
          </w:p>
        </w:tc>
        <w:tc>
          <w:tcPr>
            <w:tcW w:w="1728" w:type="dxa"/>
            <w:vMerge/>
            <w:vAlign w:val="center"/>
          </w:tcPr>
          <w:p w14:paraId="03B775B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291F58AF" w14:textId="77777777" w:rsidTr="00FA63E8">
        <w:tc>
          <w:tcPr>
            <w:tcW w:w="568" w:type="dxa"/>
            <w:vAlign w:val="center"/>
          </w:tcPr>
          <w:p w14:paraId="4338B1E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710E302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48593ED3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22CC009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073F75D4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2897F8BE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692E69BD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49B53E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5EE6909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  <w:r w:rsidR="002E01C6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664046D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AEBD997" w14:textId="77777777" w:rsidR="00FA63DA" w:rsidRDefault="00FA63DA" w:rsidP="00FA63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55074401" w14:textId="54E596FB" w:rsidR="00FA63DA" w:rsidRDefault="00DF71E7" w:rsidP="00401160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40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58</w:t>
            </w:r>
          </w:p>
          <w:p w14:paraId="12C8C58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3B4E02B0" w14:textId="366459EF" w:rsidR="002E01C6" w:rsidRPr="00826BF8" w:rsidRDefault="007F28F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2563,4</w:t>
            </w:r>
          </w:p>
        </w:tc>
        <w:tc>
          <w:tcPr>
            <w:tcW w:w="1229" w:type="dxa"/>
            <w:vAlign w:val="center"/>
          </w:tcPr>
          <w:p w14:paraId="3AC9FA72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1757,9</w:t>
            </w:r>
          </w:p>
        </w:tc>
        <w:tc>
          <w:tcPr>
            <w:tcW w:w="1257" w:type="dxa"/>
            <w:vAlign w:val="center"/>
          </w:tcPr>
          <w:p w14:paraId="7199BF74" w14:textId="4F2FA8BB" w:rsidR="00FA63DA" w:rsidRPr="00826BF8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7146,88</w:t>
            </w:r>
          </w:p>
        </w:tc>
        <w:tc>
          <w:tcPr>
            <w:tcW w:w="1728" w:type="dxa"/>
            <w:vMerge/>
            <w:vAlign w:val="center"/>
          </w:tcPr>
          <w:p w14:paraId="3252AF6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E3BC7FD" w14:textId="77777777" w:rsidTr="00FA63E8">
        <w:tc>
          <w:tcPr>
            <w:tcW w:w="568" w:type="dxa"/>
            <w:vAlign w:val="center"/>
          </w:tcPr>
          <w:p w14:paraId="329A04B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59B4DEB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0ACFF4D6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66F0629F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2F04666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56D91B77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61FF77D9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20A5B4F2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01B7E1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09C0C120" w14:textId="77777777" w:rsidR="002E01C6" w:rsidRPr="00826BF8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279,5</w:t>
            </w:r>
          </w:p>
        </w:tc>
        <w:tc>
          <w:tcPr>
            <w:tcW w:w="1229" w:type="dxa"/>
            <w:vAlign w:val="center"/>
          </w:tcPr>
          <w:p w14:paraId="42BDA5C4" w14:textId="77777777" w:rsidR="002E01C6" w:rsidRPr="009314AE" w:rsidRDefault="00881877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352,</w:t>
            </w:r>
            <w:r w:rsidR="009314AE"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1229" w:type="dxa"/>
            <w:vAlign w:val="center"/>
          </w:tcPr>
          <w:p w14:paraId="008D3270" w14:textId="77777777" w:rsidR="002E01C6" w:rsidRPr="009314A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285,9</w:t>
            </w:r>
          </w:p>
        </w:tc>
        <w:tc>
          <w:tcPr>
            <w:tcW w:w="1257" w:type="dxa"/>
            <w:vAlign w:val="center"/>
          </w:tcPr>
          <w:p w14:paraId="43D4AB2F" w14:textId="77777777" w:rsidR="002E01C6" w:rsidRPr="009314AE" w:rsidRDefault="007F4AF8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917,5</w:t>
            </w:r>
          </w:p>
        </w:tc>
        <w:tc>
          <w:tcPr>
            <w:tcW w:w="1728" w:type="dxa"/>
            <w:vMerge/>
            <w:vAlign w:val="center"/>
          </w:tcPr>
          <w:p w14:paraId="50B8024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14:paraId="1F5B383F" w14:textId="77777777" w:rsidTr="00FA63E8">
        <w:tc>
          <w:tcPr>
            <w:tcW w:w="568" w:type="dxa"/>
            <w:vAlign w:val="center"/>
          </w:tcPr>
          <w:p w14:paraId="1674143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7E3883FA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592C13A4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0AFA644E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42E6C32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29D884B5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7267E4A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6BCA149" w14:textId="77777777" w:rsidR="002E01C6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5D84184D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FA5375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7047BCC5" w14:textId="77777777" w:rsidR="002E01C6" w:rsidRPr="00826BF8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293,0</w:t>
            </w:r>
          </w:p>
        </w:tc>
        <w:tc>
          <w:tcPr>
            <w:tcW w:w="1229" w:type="dxa"/>
            <w:vAlign w:val="center"/>
          </w:tcPr>
          <w:p w14:paraId="0B21C110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259,7</w:t>
            </w:r>
          </w:p>
        </w:tc>
        <w:tc>
          <w:tcPr>
            <w:tcW w:w="1229" w:type="dxa"/>
            <w:vAlign w:val="center"/>
          </w:tcPr>
          <w:p w14:paraId="28F84114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234,0</w:t>
            </w:r>
          </w:p>
        </w:tc>
        <w:tc>
          <w:tcPr>
            <w:tcW w:w="1257" w:type="dxa"/>
            <w:vAlign w:val="center"/>
          </w:tcPr>
          <w:p w14:paraId="56E573EE" w14:textId="77777777" w:rsidR="002E01C6" w:rsidRPr="00826BF8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786,7</w:t>
            </w:r>
          </w:p>
        </w:tc>
        <w:tc>
          <w:tcPr>
            <w:tcW w:w="1728" w:type="dxa"/>
            <w:vMerge/>
            <w:vAlign w:val="center"/>
          </w:tcPr>
          <w:p w14:paraId="3B9D5F3B" w14:textId="77777777" w:rsidR="002E01C6" w:rsidRPr="00655DD9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0A3E" w14:paraId="0766D4DC" w14:textId="77777777" w:rsidTr="00FA63E8">
        <w:tc>
          <w:tcPr>
            <w:tcW w:w="568" w:type="dxa"/>
            <w:vAlign w:val="center"/>
          </w:tcPr>
          <w:p w14:paraId="09898C40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7CD63209" w14:textId="77777777" w:rsidR="001C0A3E" w:rsidRPr="00AC20DE" w:rsidRDefault="001C0A3E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Інші послуги (дослідження і розробка окремих заходів по реалізації державних (регіональних) програм</w:t>
            </w:r>
          </w:p>
        </w:tc>
        <w:tc>
          <w:tcPr>
            <w:tcW w:w="1134" w:type="dxa"/>
            <w:vAlign w:val="center"/>
          </w:tcPr>
          <w:p w14:paraId="404A8BB7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6DEBC7B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9F17BB9" w14:textId="77777777" w:rsidR="001C0A3E" w:rsidRDefault="001C0A3E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</w:t>
            </w:r>
            <w:r w:rsidR="00184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268" w:type="dxa"/>
            <w:vAlign w:val="center"/>
          </w:tcPr>
          <w:p w14:paraId="30243529" w14:textId="77777777" w:rsidR="001C0A3E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8182E46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2B41F1A" w14:textId="77777777" w:rsidR="001C0A3E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4,9</w:t>
            </w:r>
          </w:p>
        </w:tc>
        <w:tc>
          <w:tcPr>
            <w:tcW w:w="1229" w:type="dxa"/>
            <w:vAlign w:val="center"/>
          </w:tcPr>
          <w:p w14:paraId="631A0308" w14:textId="77777777" w:rsidR="001C0A3E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29" w:type="dxa"/>
            <w:vAlign w:val="center"/>
          </w:tcPr>
          <w:p w14:paraId="77F33AE5" w14:textId="77777777" w:rsidR="001C0A3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57" w:type="dxa"/>
            <w:vAlign w:val="center"/>
          </w:tcPr>
          <w:p w14:paraId="49276019" w14:textId="77777777" w:rsidR="001C0A3E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38,9</w:t>
            </w:r>
          </w:p>
        </w:tc>
        <w:tc>
          <w:tcPr>
            <w:tcW w:w="1728" w:type="dxa"/>
            <w:vMerge/>
            <w:vAlign w:val="center"/>
          </w:tcPr>
          <w:p w14:paraId="069E7122" w14:textId="77777777" w:rsidR="001C0A3E" w:rsidRPr="00655DD9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183B" w14:paraId="5F246E77" w14:textId="77777777" w:rsidTr="00FA63E8">
        <w:trPr>
          <w:trHeight w:val="192"/>
        </w:trPr>
        <w:tc>
          <w:tcPr>
            <w:tcW w:w="568" w:type="dxa"/>
            <w:vAlign w:val="center"/>
          </w:tcPr>
          <w:p w14:paraId="0F00B58C" w14:textId="77777777" w:rsidR="001C183B" w:rsidRPr="00826BF8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29416320" w14:textId="77777777" w:rsidR="001C183B" w:rsidRPr="00AC20DE" w:rsidRDefault="001C183B" w:rsidP="001C183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4C847CFE" w14:textId="46C3F030" w:rsidR="001C183B" w:rsidRPr="001C183B" w:rsidRDefault="001C183B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C18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11BC0939" w14:textId="4D051A99" w:rsidR="001C183B" w:rsidRPr="001C0A3E" w:rsidRDefault="007F28F0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15348,00</w:t>
            </w:r>
          </w:p>
        </w:tc>
        <w:tc>
          <w:tcPr>
            <w:tcW w:w="1229" w:type="dxa"/>
            <w:vAlign w:val="center"/>
          </w:tcPr>
          <w:p w14:paraId="75BA873A" w14:textId="77777777" w:rsidR="001C183B" w:rsidRPr="001C0A3E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0FE2ACC4" w14:textId="60DA224A" w:rsidR="001C183B" w:rsidRPr="001C0A3E" w:rsidRDefault="007F28F0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45313,48</w:t>
            </w:r>
          </w:p>
        </w:tc>
        <w:tc>
          <w:tcPr>
            <w:tcW w:w="1728" w:type="dxa"/>
            <w:vMerge/>
            <w:vAlign w:val="center"/>
          </w:tcPr>
          <w:p w14:paraId="060A95E0" w14:textId="77777777" w:rsidR="001C183B" w:rsidRPr="00655DD9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76B902D" w14:textId="25BE2335" w:rsidR="002E01C6" w:rsidRDefault="002E01C6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595DD5" w14:textId="77777777" w:rsidR="002F40CA" w:rsidRDefault="002F40CA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F66611" w14:textId="0A4A5FE0" w:rsidR="002E01C6" w:rsidRPr="00655DD9" w:rsidRDefault="002E01C6" w:rsidP="002F40CA">
      <w:pPr>
        <w:tabs>
          <w:tab w:val="left" w:pos="10490"/>
        </w:tabs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sectPr w:rsidR="002E01C6" w:rsidRPr="00655DD9" w:rsidSect="002F40CA">
      <w:headerReference w:type="default" r:id="rId40"/>
      <w:headerReference w:type="first" r:id="rId41"/>
      <w:pgSz w:w="16838" w:h="11906" w:orient="landscape"/>
      <w:pgMar w:top="709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88388" w14:textId="77777777" w:rsidR="007771C7" w:rsidRDefault="007771C7" w:rsidP="00784F18">
      <w:pPr>
        <w:spacing w:after="0" w:line="240" w:lineRule="auto"/>
      </w:pPr>
      <w:r>
        <w:separator/>
      </w:r>
    </w:p>
  </w:endnote>
  <w:endnote w:type="continuationSeparator" w:id="0">
    <w:p w14:paraId="405E75AF" w14:textId="77777777" w:rsidR="007771C7" w:rsidRDefault="007771C7" w:rsidP="0078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1252E" w14:textId="77777777" w:rsidR="007771C7" w:rsidRDefault="007771C7" w:rsidP="00784F18">
      <w:pPr>
        <w:spacing w:after="0" w:line="240" w:lineRule="auto"/>
      </w:pPr>
      <w:r>
        <w:separator/>
      </w:r>
    </w:p>
  </w:footnote>
  <w:footnote w:type="continuationSeparator" w:id="0">
    <w:p w14:paraId="683F631F" w14:textId="77777777" w:rsidR="007771C7" w:rsidRDefault="007771C7" w:rsidP="0078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3E5F" w14:textId="27FD2F59" w:rsidR="00512148" w:rsidRPr="002D3162" w:rsidRDefault="00512148" w:rsidP="002D3162">
    <w:pPr>
      <w:pStyle w:val="ac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55C4" w14:textId="27965BA9" w:rsidR="002F40CA" w:rsidRPr="002F40CA" w:rsidRDefault="002F40CA" w:rsidP="002F40CA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87FB" w14:textId="4E408C3D" w:rsid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7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  <w:p w14:paraId="1D50E7C0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8665" w14:textId="77777777" w:rsidR="002F40CA" w:rsidRDefault="002F40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12BED"/>
    <w:rsid w:val="00150A19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2039CE"/>
    <w:rsid w:val="00223121"/>
    <w:rsid w:val="00292E94"/>
    <w:rsid w:val="00295D27"/>
    <w:rsid w:val="002A261F"/>
    <w:rsid w:val="002A5E46"/>
    <w:rsid w:val="002B47EE"/>
    <w:rsid w:val="002C6B83"/>
    <w:rsid w:val="002D1306"/>
    <w:rsid w:val="002D3162"/>
    <w:rsid w:val="002D6529"/>
    <w:rsid w:val="002E01C6"/>
    <w:rsid w:val="002F40CA"/>
    <w:rsid w:val="003112DF"/>
    <w:rsid w:val="003230FC"/>
    <w:rsid w:val="003824D2"/>
    <w:rsid w:val="003D3EA3"/>
    <w:rsid w:val="003E2167"/>
    <w:rsid w:val="00400EDC"/>
    <w:rsid w:val="00401160"/>
    <w:rsid w:val="0041573D"/>
    <w:rsid w:val="00432C59"/>
    <w:rsid w:val="0044788D"/>
    <w:rsid w:val="00456DB9"/>
    <w:rsid w:val="00467AAC"/>
    <w:rsid w:val="00481F85"/>
    <w:rsid w:val="0049545D"/>
    <w:rsid w:val="005072EA"/>
    <w:rsid w:val="00512148"/>
    <w:rsid w:val="00514EEC"/>
    <w:rsid w:val="005240F1"/>
    <w:rsid w:val="0055144D"/>
    <w:rsid w:val="00584CB2"/>
    <w:rsid w:val="005967B2"/>
    <w:rsid w:val="00597FEE"/>
    <w:rsid w:val="005A7BB1"/>
    <w:rsid w:val="005C375A"/>
    <w:rsid w:val="005D50DA"/>
    <w:rsid w:val="005F06F6"/>
    <w:rsid w:val="00622F37"/>
    <w:rsid w:val="006327CF"/>
    <w:rsid w:val="00667EF9"/>
    <w:rsid w:val="00671371"/>
    <w:rsid w:val="00673F12"/>
    <w:rsid w:val="00681D1F"/>
    <w:rsid w:val="006A067E"/>
    <w:rsid w:val="006D641A"/>
    <w:rsid w:val="006F1E5B"/>
    <w:rsid w:val="007047E4"/>
    <w:rsid w:val="007202CD"/>
    <w:rsid w:val="007751FE"/>
    <w:rsid w:val="00775A9B"/>
    <w:rsid w:val="007771C7"/>
    <w:rsid w:val="00784F18"/>
    <w:rsid w:val="00791A84"/>
    <w:rsid w:val="007B3149"/>
    <w:rsid w:val="007D096F"/>
    <w:rsid w:val="007D0CA6"/>
    <w:rsid w:val="007E64D5"/>
    <w:rsid w:val="007F28F0"/>
    <w:rsid w:val="007F4AF8"/>
    <w:rsid w:val="00812E0E"/>
    <w:rsid w:val="00815D75"/>
    <w:rsid w:val="00830106"/>
    <w:rsid w:val="00853FAE"/>
    <w:rsid w:val="00860F35"/>
    <w:rsid w:val="00881877"/>
    <w:rsid w:val="00884730"/>
    <w:rsid w:val="008A6173"/>
    <w:rsid w:val="008C4A63"/>
    <w:rsid w:val="008E25C3"/>
    <w:rsid w:val="008F0EF9"/>
    <w:rsid w:val="008F445C"/>
    <w:rsid w:val="009069FB"/>
    <w:rsid w:val="009314AE"/>
    <w:rsid w:val="0098726C"/>
    <w:rsid w:val="009C5E48"/>
    <w:rsid w:val="009D721F"/>
    <w:rsid w:val="00A00D6C"/>
    <w:rsid w:val="00A05529"/>
    <w:rsid w:val="00A354CA"/>
    <w:rsid w:val="00A46FB9"/>
    <w:rsid w:val="00A7023F"/>
    <w:rsid w:val="00A7207C"/>
    <w:rsid w:val="00A769F0"/>
    <w:rsid w:val="00AD5C65"/>
    <w:rsid w:val="00AF08CB"/>
    <w:rsid w:val="00B047B5"/>
    <w:rsid w:val="00B172B7"/>
    <w:rsid w:val="00B22D6B"/>
    <w:rsid w:val="00B34CF9"/>
    <w:rsid w:val="00B708E8"/>
    <w:rsid w:val="00BB4089"/>
    <w:rsid w:val="00BB7314"/>
    <w:rsid w:val="00BC2A96"/>
    <w:rsid w:val="00BC63DF"/>
    <w:rsid w:val="00BC717E"/>
    <w:rsid w:val="00BF2878"/>
    <w:rsid w:val="00C11BEB"/>
    <w:rsid w:val="00C22234"/>
    <w:rsid w:val="00C66C6C"/>
    <w:rsid w:val="00C94BDA"/>
    <w:rsid w:val="00CA15CA"/>
    <w:rsid w:val="00CB3993"/>
    <w:rsid w:val="00CB6708"/>
    <w:rsid w:val="00CE499D"/>
    <w:rsid w:val="00D56683"/>
    <w:rsid w:val="00D9364F"/>
    <w:rsid w:val="00DF71E7"/>
    <w:rsid w:val="00E34E93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B7673"/>
    <w:rsid w:val="00FC1700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944B8"/>
  <w15:docId w15:val="{8DBB9625-3B94-44C8-98CD-D072E280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  <w:style w:type="paragraph" w:styleId="ac">
    <w:name w:val="header"/>
    <w:basedOn w:val="a"/>
    <w:link w:val="ad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784F18"/>
  </w:style>
  <w:style w:type="paragraph" w:styleId="ae">
    <w:name w:val="footer"/>
    <w:basedOn w:val="a"/>
    <w:link w:val="af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78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hyperlink" Target="https://ips.ligazakon.net/document/view/ZI180404?ed=2018_12_05&amp;an=13" TargetMode="Externa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hyperlink" Target="https://ips.ligazakon.net/document/view/ZI180404?ed=2018_12_05&amp;an=13" TargetMode="Externa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86%D1%81%D1%82%D0%BE%D1%80%D0%B8%D1%87%D0%BD%D0%B5_%D0%BD%D0%B0%D1%81%D0%B5%D0%BB%D0%B5%D0%BD%D0%B5_%D0%BC%D1%96%D1%81%D1%86%D0%B5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yperlink" Target="https://ips.ligazakon.net/document/view/ZI180404?ed=2018_12_05&amp;an=13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9849</Words>
  <Characters>5615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3</cp:revision>
  <cp:lastPrinted>2026-06-08T06:15:00Z</cp:lastPrinted>
  <dcterms:created xsi:type="dcterms:W3CDTF">2026-06-08T06:16:00Z</dcterms:created>
  <dcterms:modified xsi:type="dcterms:W3CDTF">2026-06-08T08:23:00Z</dcterms:modified>
</cp:coreProperties>
</file>